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508C" w:rsidRPr="00D21590" w:rsidRDefault="0075508C" w:rsidP="0075508C">
      <w:pPr>
        <w:jc w:val="center"/>
        <w:rPr>
          <w:b/>
          <w:sz w:val="28"/>
          <w:u w:val="single"/>
        </w:rPr>
      </w:pPr>
      <w:r w:rsidRPr="00D21590">
        <w:rPr>
          <w:b/>
          <w:sz w:val="28"/>
          <w:u w:val="single"/>
        </w:rPr>
        <w:t>Incoming Fifth Grade Required Reading 2017</w:t>
      </w:r>
    </w:p>
    <w:p w:rsidR="00F53E65" w:rsidRPr="00F53E65" w:rsidRDefault="00F53E65" w:rsidP="00F53E65">
      <w:pPr>
        <w:pStyle w:val="ListParagraph"/>
        <w:numPr>
          <w:ilvl w:val="0"/>
          <w:numId w:val="2"/>
        </w:numPr>
      </w:pPr>
      <w:r w:rsidRPr="00F53E65">
        <w:t>5th Grade Summer Reading Requirement</w:t>
      </w:r>
    </w:p>
    <w:p w:rsidR="00F53E65" w:rsidRPr="00F53E65" w:rsidRDefault="0075508C" w:rsidP="00F53E65">
      <w:pPr>
        <w:pStyle w:val="ListParagraph"/>
      </w:pPr>
      <w:r w:rsidRPr="00F53E65">
        <w:t>All incoming 5</w:t>
      </w:r>
      <w:r w:rsidRPr="00F53E65">
        <w:rPr>
          <w:vertAlign w:val="superscript"/>
        </w:rPr>
        <w:t>th</w:t>
      </w:r>
      <w:r w:rsidRPr="00F53E65">
        <w:t xml:space="preserve"> graders are required to read a minimum of three books over the summer. Two of the books are required </w:t>
      </w:r>
      <w:r w:rsidR="00D21590" w:rsidRPr="00F53E65">
        <w:t xml:space="preserve">reading </w:t>
      </w:r>
      <w:r w:rsidRPr="00F53E65">
        <w:t>from the list below</w:t>
      </w:r>
      <w:r w:rsidR="00D21590" w:rsidRPr="00F53E65">
        <w:t>,</w:t>
      </w:r>
      <w:r w:rsidRPr="00F53E65">
        <w:t xml:space="preserve"> and the other should be chosen from the suggested reading list attached.</w:t>
      </w:r>
    </w:p>
    <w:p w:rsidR="00F53E65" w:rsidRPr="00F53E65" w:rsidRDefault="00F53E65" w:rsidP="00F53E65">
      <w:pPr>
        <w:spacing w:after="0"/>
        <w:ind w:firstLine="360"/>
      </w:pPr>
      <w:r>
        <w:t xml:space="preserve">2) </w:t>
      </w:r>
      <w:r w:rsidRPr="00F53E65">
        <w:t>5th Grade Summer Reading Assignment</w:t>
      </w:r>
    </w:p>
    <w:p w:rsidR="0075508C" w:rsidRPr="00F53E65" w:rsidRDefault="00F53E65" w:rsidP="00F53E65">
      <w:pPr>
        <w:ind w:left="720"/>
      </w:pPr>
      <w:r>
        <w:t>All incoming 5</w:t>
      </w:r>
      <w:r w:rsidRPr="00F53E65">
        <w:rPr>
          <w:vertAlign w:val="superscript"/>
        </w:rPr>
        <w:t>th</w:t>
      </w:r>
      <w:r>
        <w:t xml:space="preserve"> graders are required to c</w:t>
      </w:r>
      <w:r w:rsidRPr="00F53E65">
        <w:t>omplete the followi</w:t>
      </w:r>
      <w:r>
        <w:t>ng assignment as you read book a</w:t>
      </w:r>
      <w:r w:rsidRPr="00F53E65">
        <w:t xml:space="preserve">) your required fiction </w:t>
      </w:r>
      <w:r>
        <w:t>book and b</w:t>
      </w:r>
      <w:r w:rsidRPr="00F53E65">
        <w:t>) your required nonfiction book. This assignment is double-sided so be sur</w:t>
      </w:r>
      <w:r>
        <w:t xml:space="preserve">e to </w:t>
      </w:r>
      <w:proofErr w:type="gramStart"/>
      <w:r w:rsidRPr="00F53E65">
        <w:rPr>
          <w:bCs/>
        </w:rPr>
        <w:t>complete both</w:t>
      </w:r>
      <w:proofErr w:type="gramEnd"/>
      <w:r w:rsidRPr="00F53E65">
        <w:rPr>
          <w:bCs/>
        </w:rPr>
        <w:t xml:space="preserve"> pages, one for fiction and one for nonfiction.</w:t>
      </w:r>
      <w:r w:rsidRPr="00F53E65">
        <w:t xml:space="preserve"> Turn this assignment into 5th grade teacher the first week of school.</w:t>
      </w:r>
    </w:p>
    <w:p w:rsidR="0075508C" w:rsidRPr="001F6EC1" w:rsidRDefault="0075508C" w:rsidP="0075508C">
      <w:pPr>
        <w:jc w:val="center"/>
        <w:rPr>
          <w:b/>
          <w:u w:val="single"/>
        </w:rPr>
      </w:pPr>
      <w:r w:rsidRPr="001F6EC1">
        <w:rPr>
          <w:b/>
          <w:u w:val="single"/>
        </w:rPr>
        <w:t>Required Reading</w:t>
      </w:r>
      <w:r w:rsidR="00F53E65" w:rsidRPr="001F6EC1">
        <w:rPr>
          <w:b/>
          <w:u w:val="single"/>
        </w:rPr>
        <w:t xml:space="preserve"> List</w:t>
      </w:r>
    </w:p>
    <w:p w:rsidR="001F6EC1" w:rsidRPr="001F6EC1" w:rsidRDefault="0075508C" w:rsidP="001F6EC1">
      <w:pPr>
        <w:jc w:val="center"/>
      </w:pPr>
      <w:r w:rsidRPr="001F6EC1">
        <w:t xml:space="preserve">Author </w:t>
      </w:r>
      <w:proofErr w:type="spellStart"/>
      <w:r w:rsidRPr="001F6EC1">
        <w:t>Mitali</w:t>
      </w:r>
      <w:proofErr w:type="spellEnd"/>
      <w:r w:rsidRPr="001F6EC1">
        <w:t xml:space="preserve"> Perkins will be coming to our school in the fall!</w:t>
      </w:r>
    </w:p>
    <w:p w:rsidR="0075508C" w:rsidRPr="001F6EC1" w:rsidRDefault="0075508C" w:rsidP="001F6EC1">
      <w:pPr>
        <w:rPr>
          <w:sz w:val="28"/>
        </w:rPr>
      </w:pPr>
      <w:r w:rsidRPr="00F53E65">
        <w:rPr>
          <w:b/>
        </w:rPr>
        <w:t xml:space="preserve">(Fiction) </w:t>
      </w:r>
      <w:hyperlink r:id="rId5" w:history="1">
        <w:r w:rsidR="007D5A6C" w:rsidRPr="00A8011D">
          <w:rPr>
            <w:rStyle w:val="Hyperlink"/>
            <w:b/>
            <w:i/>
          </w:rPr>
          <w:t>Tiger Boy</w:t>
        </w:r>
      </w:hyperlink>
      <w:r w:rsidR="007D5A6C" w:rsidRPr="00F53E65">
        <w:rPr>
          <w:b/>
        </w:rPr>
        <w:t xml:space="preserve"> by, </w:t>
      </w:r>
      <w:proofErr w:type="spellStart"/>
      <w:r w:rsidR="007D5A6C" w:rsidRPr="00F53E65">
        <w:rPr>
          <w:b/>
        </w:rPr>
        <w:t>Mitali</w:t>
      </w:r>
      <w:proofErr w:type="spellEnd"/>
      <w:r w:rsidR="007D5A6C" w:rsidRPr="00F53E65">
        <w:rPr>
          <w:b/>
        </w:rPr>
        <w:t xml:space="preserve"> Perkins:</w:t>
      </w:r>
      <w:r w:rsidR="007D5A6C" w:rsidRPr="00F53E65">
        <w:t xml:space="preserve"> When a tiger cub goes missing from the reserve, Neel is determined to find her before the greedy Gupta gets his hands on her to kill her and sell her body parts on the black market. Neel's parents, however, are counting on him to study hard and win a prestigious scholarship to study in </w:t>
      </w:r>
      <w:proofErr w:type="spellStart"/>
      <w:r w:rsidR="007D5A6C" w:rsidRPr="00F53E65">
        <w:t>Kolkata</w:t>
      </w:r>
      <w:proofErr w:type="spellEnd"/>
      <w:r w:rsidR="007D5A6C" w:rsidRPr="00F53E65">
        <w:t xml:space="preserve">. Neel doesn't want to leave his family or his island home and he struggles with his familial duty and his desire to maintain the beauty and wildness of his island home in West Bengal's </w:t>
      </w:r>
      <w:proofErr w:type="spellStart"/>
      <w:r w:rsidR="007D5A6C" w:rsidRPr="00F53E65">
        <w:t>Sunderbans</w:t>
      </w:r>
      <w:proofErr w:type="spellEnd"/>
      <w:r w:rsidR="007D5A6C" w:rsidRPr="00F53E65">
        <w:t>.</w:t>
      </w:r>
      <w:r w:rsidR="00C515AB" w:rsidRPr="00F53E65">
        <w:t xml:space="preserve"> </w:t>
      </w:r>
      <w:r w:rsidR="001F6EC1">
        <w:t>(</w:t>
      </w:r>
      <w:r w:rsidR="001F6EC1" w:rsidRPr="001F6EC1">
        <w:rPr>
          <w:sz w:val="20"/>
        </w:rPr>
        <w:t>N</w:t>
      </w:r>
      <w:r w:rsidR="001F6EC1" w:rsidRPr="00E915EE">
        <w:rPr>
          <w:sz w:val="20"/>
        </w:rPr>
        <w:t>otable Books for a Global Society, NCTE Charlotte Huck Award for Outstanding Fiction (Honorable Mention), CBC-NCSS Notable Social Studies Trade Books for Young People, A Junior Library Guild Selection, CCBC Choices, 2016 South Asia Book Award for Children's and Young Adult Literature</w:t>
      </w:r>
      <w:r w:rsidR="001F6EC1">
        <w:rPr>
          <w:sz w:val="20"/>
        </w:rPr>
        <w:t>)</w:t>
      </w:r>
    </w:p>
    <w:p w:rsidR="0075508C" w:rsidRPr="001F6EC1" w:rsidRDefault="00C515AB" w:rsidP="00C515AB">
      <w:pPr>
        <w:rPr>
          <w:b/>
          <w:sz w:val="16"/>
        </w:rPr>
      </w:pPr>
      <w:r w:rsidRPr="001F6EC1">
        <w:rPr>
          <w:b/>
          <w:sz w:val="16"/>
        </w:rPr>
        <w:t>AND</w:t>
      </w:r>
    </w:p>
    <w:p w:rsidR="001F6EC1" w:rsidRDefault="0075508C" w:rsidP="00C515AB">
      <w:r w:rsidRPr="00F53E65">
        <w:rPr>
          <w:b/>
        </w:rPr>
        <w:t xml:space="preserve">(Nonfiction) </w:t>
      </w:r>
      <w:hyperlink r:id="rId6" w:history="1">
        <w:r w:rsidR="00137107" w:rsidRPr="00A8011D">
          <w:rPr>
            <w:rStyle w:val="Hyperlink"/>
            <w:b/>
            <w:i/>
          </w:rPr>
          <w:t>The Duel: The Parallel Lives of Alexander Hamilton and Aaron Burr</w:t>
        </w:r>
      </w:hyperlink>
      <w:r w:rsidR="00C515AB" w:rsidRPr="00F53E65">
        <w:rPr>
          <w:b/>
          <w:i/>
        </w:rPr>
        <w:t xml:space="preserve"> </w:t>
      </w:r>
      <w:r w:rsidR="00C515AB" w:rsidRPr="00F53E65">
        <w:rPr>
          <w:b/>
        </w:rPr>
        <w:t>by, Judith St. George:</w:t>
      </w:r>
      <w:r w:rsidR="00C515AB" w:rsidRPr="00F53E65">
        <w:t xml:space="preserve"> In curiously parallel lives, Alexander Hamilton and Aaron Burr were both orphaned at an early age. Both were brilliant students who attended college--one at Princeton, the other at Columbia--and studied law. Both were young staff officers under General George Washington, and both became war heroes. Politics beckoned them, and each served in the newly formed government of the fledgling nation. Why, then, did these two face each other at dawn in a duel that ended with death for one and harsh criticism for the other?</w:t>
      </w:r>
      <w:r w:rsidR="001F6EC1">
        <w:t xml:space="preserve"> </w:t>
      </w:r>
      <w:r w:rsidR="001F6EC1" w:rsidRPr="001F6EC1">
        <w:rPr>
          <w:sz w:val="20"/>
        </w:rPr>
        <w:t>(</w:t>
      </w:r>
      <w:r w:rsidR="001F6EC1" w:rsidRPr="001F6EC1">
        <w:rPr>
          <w:i/>
          <w:sz w:val="20"/>
        </w:rPr>
        <w:t xml:space="preserve">SLJ, VOYA, Horn Book, </w:t>
      </w:r>
      <w:proofErr w:type="spellStart"/>
      <w:r w:rsidR="001F6EC1" w:rsidRPr="001F6EC1">
        <w:rPr>
          <w:i/>
          <w:sz w:val="20"/>
        </w:rPr>
        <w:t>Kirkus</w:t>
      </w:r>
      <w:proofErr w:type="spellEnd"/>
      <w:r w:rsidR="001F6EC1" w:rsidRPr="001F6EC1">
        <w:rPr>
          <w:i/>
          <w:sz w:val="20"/>
        </w:rPr>
        <w:t xml:space="preserve">, Booklist, </w:t>
      </w:r>
      <w:r w:rsidR="001F6EC1" w:rsidRPr="001F6EC1">
        <w:rPr>
          <w:sz w:val="20"/>
        </w:rPr>
        <w:t>and</w:t>
      </w:r>
      <w:r w:rsidR="001F6EC1" w:rsidRPr="001F6EC1">
        <w:rPr>
          <w:i/>
          <w:sz w:val="20"/>
        </w:rPr>
        <w:t xml:space="preserve"> Children’s Literature</w:t>
      </w:r>
      <w:r w:rsidR="001F6EC1" w:rsidRPr="001F6EC1">
        <w:rPr>
          <w:sz w:val="20"/>
        </w:rPr>
        <w:t xml:space="preserve"> Reviews, Amazon Best Seller)</w:t>
      </w:r>
    </w:p>
    <w:p w:rsidR="00C93081" w:rsidRDefault="00C93081" w:rsidP="00C93081">
      <w:pPr>
        <w:rPr>
          <w:rFonts w:ascii="Helvetica" w:hAnsi="Helvetica" w:cs="Times New Roman"/>
          <w:color w:val="222222"/>
          <w:sz w:val="20"/>
          <w:szCs w:val="14"/>
        </w:rPr>
      </w:pPr>
      <w:r w:rsidRPr="00C93081">
        <w:rPr>
          <w:b/>
        </w:rPr>
        <w:t xml:space="preserve">OR </w:t>
      </w:r>
      <w:r w:rsidR="00C515AB" w:rsidRPr="00C93081">
        <w:t>(Nonfiction)</w:t>
      </w:r>
      <w:r w:rsidR="00C515AB" w:rsidRPr="00F53E65">
        <w:t xml:space="preserve"> Any of the following titles by </w:t>
      </w:r>
      <w:r w:rsidR="00C515AB" w:rsidRPr="00C93081">
        <w:rPr>
          <w:b/>
        </w:rPr>
        <w:t>Jean Fritz:</w:t>
      </w:r>
      <w:r w:rsidR="00C515AB" w:rsidRPr="00F53E65">
        <w:t xml:space="preserve"> </w:t>
      </w:r>
      <w:hyperlink r:id="rId7" w:history="1">
        <w:r w:rsidR="00C515AB" w:rsidRPr="00A8011D">
          <w:rPr>
            <w:rStyle w:val="Hyperlink"/>
            <w:b/>
            <w:i/>
          </w:rPr>
          <w:t>And Then What Happened, Paul Revere?</w:t>
        </w:r>
      </w:hyperlink>
      <w:r w:rsidR="00C515AB" w:rsidRPr="00F53E65">
        <w:rPr>
          <w:b/>
          <w:i/>
        </w:rPr>
        <w:t xml:space="preserve">, </w:t>
      </w:r>
      <w:hyperlink r:id="rId8" w:history="1">
        <w:r w:rsidR="00C515AB" w:rsidRPr="00A8011D">
          <w:rPr>
            <w:rStyle w:val="Hyperlink"/>
            <w:b/>
            <w:i/>
          </w:rPr>
          <w:t>Why Can’t You Make them Behave, King George?</w:t>
        </w:r>
      </w:hyperlink>
      <w:r w:rsidR="00C515AB" w:rsidRPr="00F53E65">
        <w:rPr>
          <w:b/>
          <w:i/>
        </w:rPr>
        <w:t xml:space="preserve">, </w:t>
      </w:r>
      <w:hyperlink r:id="rId9" w:history="1">
        <w:r w:rsidR="00C515AB" w:rsidRPr="00A8011D">
          <w:rPr>
            <w:rStyle w:val="Hyperlink"/>
            <w:b/>
            <w:i/>
          </w:rPr>
          <w:t>Will You Sign Here, John Hancock?</w:t>
        </w:r>
      </w:hyperlink>
      <w:r w:rsidR="00C515AB" w:rsidRPr="00F53E65">
        <w:rPr>
          <w:b/>
          <w:i/>
        </w:rPr>
        <w:t xml:space="preserve">, </w:t>
      </w:r>
      <w:hyperlink r:id="rId10" w:history="1">
        <w:r w:rsidR="00C515AB" w:rsidRPr="00A8011D">
          <w:rPr>
            <w:rStyle w:val="Hyperlink"/>
            <w:b/>
            <w:i/>
          </w:rPr>
          <w:t>Why Don’t You Get a Horse, Sam Adams?</w:t>
        </w:r>
      </w:hyperlink>
      <w:r w:rsidR="00C515AB" w:rsidRPr="00A8011D">
        <w:rPr>
          <w:b/>
          <w:i/>
        </w:rPr>
        <w:t>,</w:t>
      </w:r>
      <w:r w:rsidR="00C515AB" w:rsidRPr="00F53E65">
        <w:rPr>
          <w:b/>
          <w:i/>
        </w:rPr>
        <w:t xml:space="preserve"> </w:t>
      </w:r>
      <w:hyperlink r:id="rId11" w:history="1">
        <w:r w:rsidR="00C515AB" w:rsidRPr="00A8011D">
          <w:rPr>
            <w:rStyle w:val="Hyperlink"/>
            <w:b/>
            <w:i/>
          </w:rPr>
          <w:t>Where Was Patrick Henry on the 29</w:t>
        </w:r>
        <w:r w:rsidR="00C515AB" w:rsidRPr="00A8011D">
          <w:rPr>
            <w:rStyle w:val="Hyperlink"/>
            <w:b/>
            <w:i/>
            <w:vertAlign w:val="superscript"/>
          </w:rPr>
          <w:t>th</w:t>
        </w:r>
        <w:r w:rsidR="00C515AB" w:rsidRPr="00A8011D">
          <w:rPr>
            <w:rStyle w:val="Hyperlink"/>
            <w:b/>
            <w:i/>
          </w:rPr>
          <w:t xml:space="preserve"> of May?</w:t>
        </w:r>
      </w:hyperlink>
      <w:r w:rsidR="00D21590" w:rsidRPr="00F53E65">
        <w:rPr>
          <w:b/>
          <w:i/>
        </w:rPr>
        <w:t xml:space="preserve">, </w:t>
      </w:r>
      <w:hyperlink r:id="rId12" w:history="1">
        <w:proofErr w:type="spellStart"/>
        <w:r w:rsidR="00D21590" w:rsidRPr="00A8011D">
          <w:rPr>
            <w:rStyle w:val="Hyperlink"/>
            <w:b/>
            <w:i/>
          </w:rPr>
          <w:t>Shh</w:t>
        </w:r>
        <w:proofErr w:type="spellEnd"/>
        <w:r w:rsidR="00D21590" w:rsidRPr="00A8011D">
          <w:rPr>
            <w:rStyle w:val="Hyperlink"/>
            <w:b/>
            <w:i/>
          </w:rPr>
          <w:t>! We’re Writing the Constitution</w:t>
        </w:r>
      </w:hyperlink>
      <w:r w:rsidR="00D21590" w:rsidRPr="00F53E65">
        <w:rPr>
          <w:b/>
          <w:i/>
        </w:rPr>
        <w:t xml:space="preserve">, </w:t>
      </w:r>
      <w:hyperlink r:id="rId13" w:history="1">
        <w:r w:rsidR="00D21590" w:rsidRPr="00A8011D">
          <w:rPr>
            <w:rStyle w:val="Hyperlink"/>
            <w:b/>
            <w:i/>
          </w:rPr>
          <w:t>What’s The Big Idea, Ben Franklin?</w:t>
        </w:r>
      </w:hyperlink>
      <w:r w:rsidR="001F6EC1">
        <w:t xml:space="preserve"> </w:t>
      </w:r>
      <w:r w:rsidR="001F6EC1" w:rsidRPr="001F6EC1">
        <w:rPr>
          <w:sz w:val="20"/>
        </w:rPr>
        <w:t>(</w:t>
      </w:r>
      <w:r w:rsidR="001F6EC1" w:rsidRPr="001F6EC1">
        <w:rPr>
          <w:rFonts w:cs="Times New Roman"/>
          <w:i/>
          <w:color w:val="222222"/>
          <w:sz w:val="20"/>
          <w:szCs w:val="14"/>
        </w:rPr>
        <w:t>New York Times</w:t>
      </w:r>
      <w:r w:rsidR="001F6EC1" w:rsidRPr="001F6EC1">
        <w:rPr>
          <w:rFonts w:cs="Times New Roman"/>
          <w:color w:val="222222"/>
          <w:sz w:val="20"/>
          <w:szCs w:val="14"/>
        </w:rPr>
        <w:t xml:space="preserve"> Outstanding Book of the Year Awarded to:  </w:t>
      </w:r>
      <w:r w:rsidR="001F6EC1" w:rsidRPr="001F6EC1">
        <w:rPr>
          <w:i/>
          <w:color w:val="222222"/>
          <w:sz w:val="20"/>
          <w:szCs w:val="14"/>
        </w:rPr>
        <w:t xml:space="preserve">And Then What Happened, Paul </w:t>
      </w:r>
      <w:proofErr w:type="gramStart"/>
      <w:r w:rsidR="001F6EC1" w:rsidRPr="001F6EC1">
        <w:rPr>
          <w:i/>
          <w:color w:val="222222"/>
          <w:sz w:val="20"/>
          <w:szCs w:val="14"/>
        </w:rPr>
        <w:t>Revere?,</w:t>
      </w:r>
      <w:proofErr w:type="gramEnd"/>
      <w:r w:rsidR="001F6EC1" w:rsidRPr="001F6EC1">
        <w:rPr>
          <w:rFonts w:cs="Times New Roman"/>
          <w:color w:val="222222"/>
          <w:sz w:val="20"/>
          <w:szCs w:val="14"/>
        </w:rPr>
        <w:t xml:space="preserve"> </w:t>
      </w:r>
      <w:r w:rsidR="001F6EC1" w:rsidRPr="001F6EC1">
        <w:rPr>
          <w:i/>
          <w:color w:val="222222"/>
          <w:sz w:val="20"/>
          <w:szCs w:val="14"/>
        </w:rPr>
        <w:t>Why Don’t You Get a Horse, Sam Adams?</w:t>
      </w:r>
      <w:r w:rsidR="001F6EC1" w:rsidRPr="001F6EC1">
        <w:rPr>
          <w:rFonts w:cs="Times New Roman"/>
          <w:color w:val="222222"/>
          <w:sz w:val="20"/>
          <w:szCs w:val="14"/>
        </w:rPr>
        <w:t xml:space="preserve">, </w:t>
      </w:r>
      <w:r w:rsidR="001F6EC1" w:rsidRPr="001F6EC1">
        <w:rPr>
          <w:i/>
          <w:color w:val="222222"/>
          <w:sz w:val="20"/>
          <w:szCs w:val="14"/>
        </w:rPr>
        <w:t>Where Was Patrick Henry on the 29th of May?</w:t>
      </w:r>
      <w:r w:rsidR="001F6EC1" w:rsidRPr="001F6EC1">
        <w:rPr>
          <w:rFonts w:cs="Times New Roman"/>
          <w:color w:val="222222"/>
          <w:sz w:val="20"/>
          <w:szCs w:val="14"/>
        </w:rPr>
        <w:t xml:space="preserve">, </w:t>
      </w:r>
      <w:r w:rsidR="001F6EC1" w:rsidRPr="001F6EC1">
        <w:rPr>
          <w:i/>
          <w:color w:val="222222"/>
          <w:sz w:val="20"/>
          <w:szCs w:val="14"/>
        </w:rPr>
        <w:t>What’s the Big Idea, Ben Franklin?)</w:t>
      </w:r>
      <w:r w:rsidR="001F6EC1">
        <w:rPr>
          <w:rFonts w:ascii="Helvetica" w:hAnsi="Helvetica" w:cs="Times New Roman"/>
          <w:color w:val="222222"/>
          <w:sz w:val="20"/>
          <w:szCs w:val="14"/>
        </w:rPr>
        <w:t xml:space="preserve">                      </w:t>
      </w:r>
    </w:p>
    <w:p w:rsidR="00C65EC1" w:rsidRPr="00C93081" w:rsidRDefault="00C93081" w:rsidP="00C93081">
      <w:pPr>
        <w:ind w:left="5040" w:firstLine="720"/>
        <w:rPr>
          <w:b/>
          <w:sz w:val="16"/>
        </w:rPr>
      </w:pPr>
      <w:r>
        <w:rPr>
          <w:i/>
          <w:sz w:val="16"/>
        </w:rPr>
        <w:t xml:space="preserve">                   </w:t>
      </w:r>
      <w:r w:rsidR="00C221D4" w:rsidRPr="00C221D4">
        <w:rPr>
          <w:i/>
          <w:sz w:val="16"/>
        </w:rPr>
        <w:t xml:space="preserve">Sharon </w:t>
      </w:r>
      <w:proofErr w:type="spellStart"/>
      <w:r w:rsidR="00C221D4" w:rsidRPr="00C221D4">
        <w:rPr>
          <w:i/>
          <w:sz w:val="16"/>
        </w:rPr>
        <w:t>LaCrosse</w:t>
      </w:r>
      <w:proofErr w:type="spellEnd"/>
      <w:r w:rsidR="00C221D4" w:rsidRPr="00C221D4">
        <w:rPr>
          <w:i/>
          <w:sz w:val="16"/>
        </w:rPr>
        <w:t>, Librarian 2017</w:t>
      </w:r>
    </w:p>
    <w:p w:rsidR="00C65EC1" w:rsidRDefault="00C65EC1" w:rsidP="001F6EC1">
      <w:r>
        <w:t>NAME_________________________________________________________________________________________</w:t>
      </w:r>
    </w:p>
    <w:p w:rsidR="00F53E65" w:rsidRDefault="00C36CF2" w:rsidP="00F53E65">
      <w:pPr>
        <w:spacing w:after="0"/>
        <w:jc w:val="center"/>
      </w:pPr>
      <w:r>
        <w:rPr>
          <w:rFonts w:ascii="Days One" w:hAnsi="Days One" w:cs="Times New Roman"/>
          <w:b/>
          <w:bCs/>
          <w:color w:val="000000"/>
        </w:rPr>
        <w:t xml:space="preserve">5th Grade Reading </w:t>
      </w:r>
      <w:r w:rsidR="000433EA">
        <w:rPr>
          <w:rFonts w:ascii="Days One" w:hAnsi="Days One" w:cs="Times New Roman"/>
          <w:b/>
          <w:bCs/>
          <w:color w:val="000000"/>
        </w:rPr>
        <w:t>F</w:t>
      </w:r>
      <w:r>
        <w:rPr>
          <w:rFonts w:ascii="Days One" w:hAnsi="Days One" w:cs="Times New Roman"/>
          <w:b/>
          <w:bCs/>
          <w:color w:val="000000"/>
        </w:rPr>
        <w:t>iction Assignment</w:t>
      </w:r>
      <w:r>
        <w:rPr>
          <w:rFonts w:ascii="Days One" w:hAnsi="Days One" w:cs="Times New Roman"/>
          <w:color w:val="000000"/>
        </w:rPr>
        <w:t xml:space="preserve"> </w:t>
      </w:r>
      <w:r w:rsidRPr="00C36CF2">
        <w:rPr>
          <w:rFonts w:ascii="Days One" w:hAnsi="Days One" w:cs="Times New Roman"/>
          <w:b/>
          <w:color w:val="000000"/>
        </w:rPr>
        <w:t xml:space="preserve">for </w:t>
      </w:r>
      <w:r w:rsidR="00F53E65" w:rsidRPr="00F53E65">
        <w:rPr>
          <w:b/>
          <w:i/>
        </w:rPr>
        <w:t>Tiger Boy</w:t>
      </w:r>
      <w:r>
        <w:rPr>
          <w:b/>
          <w:i/>
        </w:rPr>
        <w:t xml:space="preserve">: </w:t>
      </w:r>
      <w:r w:rsidRPr="00C36CF2">
        <w:rPr>
          <w:i/>
        </w:rPr>
        <w:t>Exploring Conflict</w:t>
      </w:r>
    </w:p>
    <w:p w:rsidR="00C65EC1" w:rsidRPr="00C36CF2" w:rsidRDefault="00C65EC1" w:rsidP="00F53E65">
      <w:pPr>
        <w:spacing w:after="0"/>
        <w:jc w:val="center"/>
        <w:rPr>
          <w:sz w:val="16"/>
        </w:rPr>
      </w:pPr>
    </w:p>
    <w:tbl>
      <w:tblPr>
        <w:tblStyle w:val="TableGrid"/>
        <w:tblW w:w="0" w:type="auto"/>
        <w:tblLook w:val="00A0"/>
      </w:tblPr>
      <w:tblGrid>
        <w:gridCol w:w="8856"/>
      </w:tblGrid>
      <w:tr w:rsidR="00C65EC1">
        <w:tc>
          <w:tcPr>
            <w:tcW w:w="8856" w:type="dxa"/>
          </w:tcPr>
          <w:p w:rsidR="00C65EC1" w:rsidRDefault="00C65EC1" w:rsidP="00C65EC1">
            <w:r>
              <w:t xml:space="preserve">Describe the main conflict, or problem, of the story. </w:t>
            </w:r>
          </w:p>
          <w:p w:rsidR="00C65EC1" w:rsidRDefault="00C65EC1" w:rsidP="00C65EC1"/>
          <w:p w:rsidR="00C65EC1" w:rsidRDefault="00C65EC1" w:rsidP="00C65EC1"/>
          <w:p w:rsidR="00C65EC1" w:rsidRDefault="00C65EC1" w:rsidP="00C65EC1"/>
          <w:p w:rsidR="00C65EC1" w:rsidRDefault="00C65EC1" w:rsidP="00C65EC1"/>
          <w:p w:rsidR="00C65EC1" w:rsidRDefault="00C65EC1" w:rsidP="00C65EC1"/>
          <w:p w:rsidR="00C65EC1" w:rsidRDefault="00C65EC1" w:rsidP="00C65EC1"/>
        </w:tc>
      </w:tr>
    </w:tbl>
    <w:p w:rsidR="00C65EC1" w:rsidRPr="00792711" w:rsidRDefault="00C65EC1" w:rsidP="00C65EC1">
      <w:pPr>
        <w:rPr>
          <w:sz w:val="16"/>
        </w:rPr>
      </w:pPr>
    </w:p>
    <w:tbl>
      <w:tblPr>
        <w:tblStyle w:val="TableGrid"/>
        <w:tblW w:w="0" w:type="auto"/>
        <w:tblLook w:val="00A0"/>
      </w:tblPr>
      <w:tblGrid>
        <w:gridCol w:w="8856"/>
      </w:tblGrid>
      <w:tr w:rsidR="00C65EC1">
        <w:tc>
          <w:tcPr>
            <w:tcW w:w="8856" w:type="dxa"/>
          </w:tcPr>
          <w:p w:rsidR="00C65EC1" w:rsidRDefault="00C65EC1" w:rsidP="00C65EC1">
            <w:r>
              <w:t>Describe one or two minor incidents that revolve around the conflict.</w:t>
            </w:r>
          </w:p>
          <w:p w:rsidR="00C65EC1" w:rsidRDefault="00C65EC1" w:rsidP="00C65EC1"/>
          <w:p w:rsidR="00C65EC1" w:rsidRDefault="00C65EC1" w:rsidP="00C65EC1"/>
          <w:p w:rsidR="00C65EC1" w:rsidRDefault="00C65EC1" w:rsidP="00C65EC1"/>
          <w:p w:rsidR="00C65EC1" w:rsidRDefault="00C65EC1" w:rsidP="00C65EC1"/>
          <w:p w:rsidR="00C65EC1" w:rsidRDefault="00C65EC1" w:rsidP="00C65EC1"/>
          <w:p w:rsidR="00C65EC1" w:rsidRDefault="00C65EC1" w:rsidP="00C65EC1"/>
          <w:p w:rsidR="00C65EC1" w:rsidRDefault="00C65EC1" w:rsidP="00C65EC1"/>
          <w:p w:rsidR="00C65EC1" w:rsidRDefault="00C65EC1" w:rsidP="00C65EC1"/>
        </w:tc>
      </w:tr>
    </w:tbl>
    <w:p w:rsidR="00C65EC1" w:rsidRPr="00792711" w:rsidRDefault="00C65EC1" w:rsidP="00C65EC1">
      <w:pPr>
        <w:rPr>
          <w:sz w:val="16"/>
        </w:rPr>
      </w:pPr>
    </w:p>
    <w:tbl>
      <w:tblPr>
        <w:tblStyle w:val="TableGrid"/>
        <w:tblW w:w="0" w:type="auto"/>
        <w:tblLook w:val="00A0"/>
      </w:tblPr>
      <w:tblGrid>
        <w:gridCol w:w="8856"/>
      </w:tblGrid>
      <w:tr w:rsidR="00C65EC1">
        <w:tc>
          <w:tcPr>
            <w:tcW w:w="8856" w:type="dxa"/>
          </w:tcPr>
          <w:p w:rsidR="00C65EC1" w:rsidRDefault="00C65EC1" w:rsidP="00C65EC1">
            <w:r>
              <w:t>Explain how the conflict is resolved.</w:t>
            </w:r>
          </w:p>
          <w:p w:rsidR="00C65EC1" w:rsidRDefault="00C65EC1" w:rsidP="00C65EC1"/>
          <w:p w:rsidR="00C65EC1" w:rsidRDefault="00C65EC1" w:rsidP="00C65EC1">
            <w:pPr>
              <w:jc w:val="center"/>
            </w:pPr>
          </w:p>
          <w:p w:rsidR="00C65EC1" w:rsidRDefault="00C65EC1" w:rsidP="00C65EC1">
            <w:pPr>
              <w:jc w:val="center"/>
            </w:pPr>
          </w:p>
          <w:p w:rsidR="00C65EC1" w:rsidRDefault="00C65EC1" w:rsidP="00C65EC1">
            <w:pPr>
              <w:jc w:val="center"/>
            </w:pPr>
          </w:p>
          <w:p w:rsidR="00C65EC1" w:rsidRDefault="00C65EC1" w:rsidP="00C65EC1">
            <w:pPr>
              <w:jc w:val="center"/>
            </w:pPr>
          </w:p>
          <w:p w:rsidR="00C65EC1" w:rsidRDefault="00C65EC1" w:rsidP="00C65EC1"/>
        </w:tc>
      </w:tr>
    </w:tbl>
    <w:p w:rsidR="00C65EC1" w:rsidRPr="006A4CBC" w:rsidRDefault="00C65EC1" w:rsidP="00C65EC1">
      <w:pPr>
        <w:jc w:val="center"/>
        <w:rPr>
          <w:sz w:val="16"/>
        </w:rPr>
      </w:pPr>
    </w:p>
    <w:tbl>
      <w:tblPr>
        <w:tblStyle w:val="TableGrid"/>
        <w:tblW w:w="0" w:type="auto"/>
        <w:tblLook w:val="00A0"/>
      </w:tblPr>
      <w:tblGrid>
        <w:gridCol w:w="8856"/>
      </w:tblGrid>
      <w:tr w:rsidR="00C65EC1">
        <w:tc>
          <w:tcPr>
            <w:tcW w:w="8856" w:type="dxa"/>
          </w:tcPr>
          <w:p w:rsidR="00C65EC1" w:rsidRDefault="00C65EC1" w:rsidP="00C65EC1">
            <w:r>
              <w:t>Write an interesting passage from the story here about the conflict. Site the page #</w:t>
            </w:r>
          </w:p>
          <w:p w:rsidR="00C65EC1" w:rsidRDefault="00C65EC1" w:rsidP="00C65EC1">
            <w:pPr>
              <w:jc w:val="center"/>
            </w:pPr>
          </w:p>
          <w:p w:rsidR="00C65EC1" w:rsidRDefault="00C65EC1" w:rsidP="00C65EC1">
            <w:pPr>
              <w:jc w:val="center"/>
            </w:pPr>
          </w:p>
          <w:p w:rsidR="00C65EC1" w:rsidRDefault="00C65EC1" w:rsidP="00C65EC1">
            <w:pPr>
              <w:jc w:val="center"/>
            </w:pPr>
          </w:p>
          <w:p w:rsidR="00C65EC1" w:rsidRDefault="00C65EC1" w:rsidP="00C65EC1">
            <w:pPr>
              <w:jc w:val="center"/>
            </w:pPr>
          </w:p>
          <w:p w:rsidR="00C65EC1" w:rsidRDefault="00C65EC1" w:rsidP="00C65EC1">
            <w:pPr>
              <w:jc w:val="center"/>
            </w:pPr>
          </w:p>
          <w:p w:rsidR="00C65EC1" w:rsidRDefault="00C65EC1" w:rsidP="00C65EC1"/>
        </w:tc>
      </w:tr>
    </w:tbl>
    <w:p w:rsidR="00C65EC1" w:rsidRPr="006A4CBC" w:rsidRDefault="00C65EC1" w:rsidP="00F53E65">
      <w:pPr>
        <w:rPr>
          <w:sz w:val="16"/>
        </w:rPr>
      </w:pPr>
    </w:p>
    <w:tbl>
      <w:tblPr>
        <w:tblStyle w:val="TableGrid"/>
        <w:tblW w:w="0" w:type="auto"/>
        <w:tblLook w:val="00A0"/>
      </w:tblPr>
      <w:tblGrid>
        <w:gridCol w:w="8856"/>
      </w:tblGrid>
      <w:tr w:rsidR="00C65EC1">
        <w:tc>
          <w:tcPr>
            <w:tcW w:w="8856" w:type="dxa"/>
          </w:tcPr>
          <w:p w:rsidR="00C65EC1" w:rsidRDefault="00C65EC1" w:rsidP="00C65EC1">
            <w:r>
              <w:t>Have you have read (text-to-text) about or experienced in real life (text-to-life) a similar conflict? Explain.</w:t>
            </w:r>
          </w:p>
          <w:p w:rsidR="00C65EC1" w:rsidRDefault="00C65EC1" w:rsidP="00C65EC1">
            <w:pPr>
              <w:jc w:val="center"/>
            </w:pPr>
          </w:p>
          <w:p w:rsidR="00C65EC1" w:rsidRDefault="00C65EC1" w:rsidP="00F53E65"/>
          <w:p w:rsidR="00C65EC1" w:rsidRDefault="00C65EC1" w:rsidP="00C65EC1"/>
          <w:p w:rsidR="00C65EC1" w:rsidRDefault="00C65EC1" w:rsidP="00C65EC1"/>
        </w:tc>
      </w:tr>
    </w:tbl>
    <w:p w:rsidR="00C36CF2" w:rsidRDefault="00C36CF2" w:rsidP="00C36CF2">
      <w:pPr>
        <w:jc w:val="center"/>
      </w:pPr>
      <w:r>
        <w:t>NAME_________________________________________________________________________________________</w:t>
      </w:r>
      <w:r>
        <w:rPr>
          <w:rFonts w:ascii="Days One" w:hAnsi="Days One" w:cs="Times New Roman"/>
          <w:b/>
          <w:bCs/>
          <w:color w:val="000000"/>
        </w:rPr>
        <w:t xml:space="preserve">5th Grade </w:t>
      </w:r>
      <w:r w:rsidR="00B627EF">
        <w:rPr>
          <w:rFonts w:ascii="Days One" w:hAnsi="Days One" w:cs="Times New Roman"/>
          <w:b/>
          <w:bCs/>
          <w:color w:val="000000"/>
        </w:rPr>
        <w:t>Reading Nonfiction Assignment</w:t>
      </w:r>
      <w:r w:rsidR="00B627EF" w:rsidRPr="00B627EF">
        <w:rPr>
          <w:rFonts w:ascii="Days One" w:hAnsi="Days One" w:cs="Times New Roman"/>
          <w:color w:val="000000"/>
        </w:rPr>
        <w:t xml:space="preserve">: </w:t>
      </w:r>
      <w:r w:rsidR="00B627EF" w:rsidRPr="00B627EF">
        <w:rPr>
          <w:rFonts w:ascii="Advent Pro" w:hAnsi="Advent Pro" w:cs="Times New Roman"/>
          <w:i/>
          <w:iCs/>
          <w:color w:val="000000"/>
        </w:rPr>
        <w:t>Main Idea and Supporting Details</w:t>
      </w:r>
    </w:p>
    <w:p w:rsidR="00C36CF2" w:rsidRDefault="00C36CF2" w:rsidP="00C36CF2">
      <w:pPr>
        <w:jc w:val="center"/>
      </w:pPr>
      <w:r>
        <w:rPr>
          <w:rFonts w:ascii="Advent Pro" w:hAnsi="Advent Pro" w:cs="Times New Roman"/>
          <w:b/>
          <w:bCs/>
          <w:color w:val="000000"/>
        </w:rPr>
        <w:t>Title of Book</w:t>
      </w:r>
      <w:r w:rsidR="00B627EF" w:rsidRPr="00B627EF">
        <w:rPr>
          <w:rFonts w:ascii="Advent Pro" w:hAnsi="Advent Pro" w:cs="Times New Roman"/>
          <w:b/>
          <w:bCs/>
          <w:color w:val="000000"/>
        </w:rPr>
        <w:t>:</w:t>
      </w:r>
      <w:r w:rsidR="00B627EF" w:rsidRPr="00B627EF">
        <w:rPr>
          <w:rFonts w:ascii="Advent Pro" w:hAnsi="Advent Pro" w:cs="Times New Roman"/>
          <w:color w:val="000000"/>
        </w:rPr>
        <w:t xml:space="preserve"> ___________________________________________________</w:t>
      </w:r>
      <w:r>
        <w:rPr>
          <w:rFonts w:ascii="Advent Pro" w:hAnsi="Advent Pro" w:cs="Times New Roman"/>
          <w:color w:val="000000"/>
        </w:rPr>
        <w:t>__________________</w:t>
      </w:r>
    </w:p>
    <w:p w:rsidR="00B627EF" w:rsidRPr="00C36CF2" w:rsidRDefault="00C36CF2" w:rsidP="00C36CF2">
      <w:pPr>
        <w:jc w:val="center"/>
      </w:pPr>
      <w:r>
        <w:rPr>
          <w:rFonts w:ascii="Advent Pro" w:hAnsi="Advent Pro" w:cs="Times New Roman"/>
          <w:color w:val="000000"/>
        </w:rPr>
        <w:t xml:space="preserve">1) </w:t>
      </w:r>
      <w:r w:rsidRPr="00B627EF">
        <w:rPr>
          <w:rFonts w:ascii="Advent Pro" w:hAnsi="Advent Pro" w:cs="Times New Roman"/>
          <w:color w:val="000000"/>
        </w:rPr>
        <w:t>Create “boxes and bullets” below to show main ideas and supporting details.</w:t>
      </w:r>
    </w:p>
    <w:tbl>
      <w:tblPr>
        <w:tblW w:w="9280" w:type="dxa"/>
        <w:tblCellMar>
          <w:top w:w="15" w:type="dxa"/>
          <w:left w:w="15" w:type="dxa"/>
          <w:bottom w:w="15" w:type="dxa"/>
          <w:right w:w="15" w:type="dxa"/>
        </w:tblCellMar>
        <w:tblLook w:val="0000"/>
      </w:tblPr>
      <w:tblGrid>
        <w:gridCol w:w="9280"/>
      </w:tblGrid>
      <w:tr w:rsidR="00B627EF" w:rsidRPr="00B627EF">
        <w:tc>
          <w:tcPr>
            <w:tcW w:w="9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27EF" w:rsidRPr="00B627EF" w:rsidRDefault="00B627EF" w:rsidP="00B627EF">
            <w:pPr>
              <w:spacing w:after="0"/>
              <w:rPr>
                <w:rFonts w:ascii="Times" w:hAnsi="Times" w:cs="Times New Roman"/>
                <w:sz w:val="20"/>
                <w:szCs w:val="20"/>
              </w:rPr>
            </w:pPr>
            <w:r w:rsidRPr="00B627EF">
              <w:rPr>
                <w:rFonts w:ascii="Advent Pro" w:hAnsi="Advent Pro" w:cs="Times New Roman"/>
                <w:color w:val="000000"/>
              </w:rPr>
              <w:t>Main Idea</w:t>
            </w:r>
          </w:p>
          <w:p w:rsidR="00C36CF2" w:rsidRDefault="00C36CF2" w:rsidP="00B627EF">
            <w:pPr>
              <w:spacing w:after="240" w:line="0" w:lineRule="atLeast"/>
              <w:rPr>
                <w:rFonts w:ascii="Times" w:hAnsi="Times"/>
                <w:sz w:val="20"/>
                <w:szCs w:val="20"/>
              </w:rPr>
            </w:pPr>
          </w:p>
          <w:p w:rsidR="00B627EF" w:rsidRPr="00B627EF" w:rsidRDefault="00B627EF" w:rsidP="00B627EF">
            <w:pPr>
              <w:spacing w:after="240" w:line="0" w:lineRule="atLeast"/>
              <w:rPr>
                <w:rFonts w:ascii="Times" w:hAnsi="Times"/>
                <w:sz w:val="20"/>
                <w:szCs w:val="20"/>
              </w:rPr>
            </w:pPr>
          </w:p>
        </w:tc>
      </w:tr>
    </w:tbl>
    <w:p w:rsidR="00B627EF" w:rsidRPr="00B627EF" w:rsidRDefault="00B627EF" w:rsidP="00B627EF">
      <w:pPr>
        <w:spacing w:after="0"/>
        <w:rPr>
          <w:rFonts w:ascii="Times" w:hAnsi="Times"/>
          <w:sz w:val="20"/>
          <w:szCs w:val="20"/>
        </w:rPr>
      </w:pPr>
    </w:p>
    <w:p w:rsidR="00B627EF" w:rsidRPr="00B627EF" w:rsidRDefault="00B627EF" w:rsidP="00B627EF">
      <w:pPr>
        <w:spacing w:after="0"/>
        <w:rPr>
          <w:rFonts w:ascii="Times" w:hAnsi="Times" w:cs="Times New Roman"/>
          <w:sz w:val="20"/>
          <w:szCs w:val="20"/>
        </w:rPr>
      </w:pPr>
      <w:r w:rsidRPr="00B627EF">
        <w:rPr>
          <w:rFonts w:ascii="Advent Pro" w:hAnsi="Advent Pro" w:cs="Times New Roman"/>
          <w:color w:val="000000"/>
        </w:rPr>
        <w:t>Supporting Details/Evidence</w:t>
      </w:r>
    </w:p>
    <w:p w:rsidR="00B627EF" w:rsidRPr="00B627EF" w:rsidRDefault="00B627EF" w:rsidP="00D529B0">
      <w:pPr>
        <w:numPr>
          <w:ilvl w:val="0"/>
          <w:numId w:val="3"/>
        </w:numPr>
        <w:spacing w:beforeLines="1" w:afterLines="1"/>
        <w:textAlignment w:val="baseline"/>
        <w:rPr>
          <w:rFonts w:ascii="Advent Pro" w:hAnsi="Advent Pro"/>
          <w:color w:val="000000"/>
        </w:rPr>
      </w:pPr>
    </w:p>
    <w:p w:rsidR="00B627EF" w:rsidRPr="00B627EF" w:rsidRDefault="00B627EF" w:rsidP="00B627EF">
      <w:pPr>
        <w:spacing w:after="0"/>
        <w:rPr>
          <w:rFonts w:ascii="Times" w:hAnsi="Times"/>
          <w:sz w:val="20"/>
          <w:szCs w:val="20"/>
        </w:rPr>
      </w:pPr>
    </w:p>
    <w:p w:rsidR="00B627EF" w:rsidRPr="00B627EF" w:rsidRDefault="00B627EF" w:rsidP="00B627EF">
      <w:pPr>
        <w:numPr>
          <w:ilvl w:val="0"/>
          <w:numId w:val="4"/>
        </w:numPr>
        <w:spacing w:after="0"/>
        <w:textAlignment w:val="baseline"/>
        <w:rPr>
          <w:rFonts w:ascii="Advent Pro" w:hAnsi="Advent Pro" w:cs="Times New Roman"/>
          <w:color w:val="000000"/>
        </w:rPr>
      </w:pPr>
      <w:r w:rsidRPr="00B627EF">
        <w:rPr>
          <w:rFonts w:ascii="Advent Pro" w:hAnsi="Advent Pro" w:cs="Times New Roman"/>
          <w:color w:val="000000"/>
        </w:rPr>
        <w:t> </w:t>
      </w:r>
    </w:p>
    <w:p w:rsidR="00B627EF" w:rsidRPr="00B627EF" w:rsidRDefault="00B627EF" w:rsidP="00B627EF">
      <w:pPr>
        <w:spacing w:after="240"/>
        <w:rPr>
          <w:rFonts w:ascii="Times" w:hAnsi="Times"/>
          <w:sz w:val="20"/>
          <w:szCs w:val="20"/>
        </w:rPr>
      </w:pPr>
    </w:p>
    <w:tbl>
      <w:tblPr>
        <w:tblW w:w="9280" w:type="dxa"/>
        <w:tblCellMar>
          <w:top w:w="15" w:type="dxa"/>
          <w:left w:w="15" w:type="dxa"/>
          <w:bottom w:w="15" w:type="dxa"/>
          <w:right w:w="15" w:type="dxa"/>
        </w:tblCellMar>
        <w:tblLook w:val="0000"/>
      </w:tblPr>
      <w:tblGrid>
        <w:gridCol w:w="9280"/>
      </w:tblGrid>
      <w:tr w:rsidR="00B627EF" w:rsidRPr="00B627EF">
        <w:tc>
          <w:tcPr>
            <w:tcW w:w="9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27EF" w:rsidRPr="00B627EF" w:rsidRDefault="00B627EF" w:rsidP="00B627EF">
            <w:pPr>
              <w:spacing w:after="0"/>
              <w:rPr>
                <w:rFonts w:ascii="Times" w:hAnsi="Times" w:cs="Times New Roman"/>
                <w:sz w:val="20"/>
                <w:szCs w:val="20"/>
              </w:rPr>
            </w:pPr>
            <w:r w:rsidRPr="00B627EF">
              <w:rPr>
                <w:rFonts w:ascii="Advent Pro" w:hAnsi="Advent Pro" w:cs="Times New Roman"/>
                <w:color w:val="000000"/>
              </w:rPr>
              <w:t>Main Idea</w:t>
            </w:r>
          </w:p>
          <w:p w:rsidR="00C36CF2" w:rsidRDefault="00C36CF2" w:rsidP="00B627EF">
            <w:pPr>
              <w:spacing w:after="240" w:line="0" w:lineRule="atLeast"/>
              <w:rPr>
                <w:rFonts w:ascii="Times" w:hAnsi="Times"/>
                <w:sz w:val="20"/>
                <w:szCs w:val="20"/>
              </w:rPr>
            </w:pPr>
          </w:p>
          <w:p w:rsidR="00B627EF" w:rsidRPr="00B627EF" w:rsidRDefault="00B627EF" w:rsidP="00B627EF">
            <w:pPr>
              <w:spacing w:after="240" w:line="0" w:lineRule="atLeast"/>
              <w:rPr>
                <w:rFonts w:ascii="Times" w:hAnsi="Times"/>
                <w:sz w:val="20"/>
                <w:szCs w:val="20"/>
              </w:rPr>
            </w:pPr>
          </w:p>
        </w:tc>
      </w:tr>
    </w:tbl>
    <w:p w:rsidR="00B627EF" w:rsidRPr="00B627EF" w:rsidRDefault="00B627EF" w:rsidP="00B627EF">
      <w:pPr>
        <w:spacing w:after="0"/>
        <w:rPr>
          <w:rFonts w:ascii="Times" w:hAnsi="Times"/>
          <w:sz w:val="20"/>
          <w:szCs w:val="20"/>
        </w:rPr>
      </w:pPr>
    </w:p>
    <w:p w:rsidR="00B627EF" w:rsidRPr="00B627EF" w:rsidRDefault="00B627EF" w:rsidP="00B627EF">
      <w:pPr>
        <w:spacing w:after="0"/>
        <w:rPr>
          <w:rFonts w:ascii="Times" w:hAnsi="Times" w:cs="Times New Roman"/>
          <w:sz w:val="20"/>
          <w:szCs w:val="20"/>
        </w:rPr>
      </w:pPr>
      <w:r w:rsidRPr="00B627EF">
        <w:rPr>
          <w:rFonts w:ascii="Advent Pro" w:hAnsi="Advent Pro" w:cs="Times New Roman"/>
          <w:color w:val="000000"/>
        </w:rPr>
        <w:t>Supporting Details/Evidence</w:t>
      </w:r>
    </w:p>
    <w:p w:rsidR="00B627EF" w:rsidRPr="00B627EF" w:rsidRDefault="00B627EF" w:rsidP="00D529B0">
      <w:pPr>
        <w:numPr>
          <w:ilvl w:val="0"/>
          <w:numId w:val="5"/>
        </w:numPr>
        <w:spacing w:beforeLines="1" w:afterLines="1"/>
        <w:textAlignment w:val="baseline"/>
        <w:rPr>
          <w:rFonts w:ascii="Advent Pro" w:hAnsi="Advent Pro"/>
          <w:color w:val="000000"/>
        </w:rPr>
      </w:pPr>
    </w:p>
    <w:p w:rsidR="00B627EF" w:rsidRPr="00B627EF" w:rsidRDefault="00B627EF" w:rsidP="00B627EF">
      <w:pPr>
        <w:spacing w:after="0"/>
        <w:rPr>
          <w:rFonts w:ascii="Times" w:hAnsi="Times"/>
          <w:sz w:val="20"/>
          <w:szCs w:val="20"/>
        </w:rPr>
      </w:pPr>
    </w:p>
    <w:p w:rsidR="00B627EF" w:rsidRPr="00B627EF" w:rsidRDefault="00B627EF" w:rsidP="00B627EF">
      <w:pPr>
        <w:numPr>
          <w:ilvl w:val="0"/>
          <w:numId w:val="6"/>
        </w:numPr>
        <w:spacing w:after="0"/>
        <w:textAlignment w:val="baseline"/>
        <w:rPr>
          <w:rFonts w:ascii="Advent Pro" w:hAnsi="Advent Pro" w:cs="Times New Roman"/>
          <w:color w:val="000000"/>
        </w:rPr>
      </w:pPr>
      <w:r w:rsidRPr="00B627EF">
        <w:rPr>
          <w:rFonts w:ascii="Advent Pro" w:hAnsi="Advent Pro" w:cs="Times New Roman"/>
          <w:color w:val="000000"/>
        </w:rPr>
        <w:t> </w:t>
      </w:r>
    </w:p>
    <w:p w:rsidR="00B627EF" w:rsidRPr="00B627EF" w:rsidRDefault="00B627EF" w:rsidP="00B627EF">
      <w:pPr>
        <w:spacing w:after="0"/>
        <w:rPr>
          <w:rFonts w:ascii="Times" w:hAnsi="Times"/>
          <w:sz w:val="20"/>
          <w:szCs w:val="20"/>
        </w:rPr>
      </w:pPr>
    </w:p>
    <w:p w:rsidR="00B627EF" w:rsidRPr="00B627EF" w:rsidRDefault="00C36CF2" w:rsidP="00B627EF">
      <w:pPr>
        <w:spacing w:after="0"/>
        <w:jc w:val="center"/>
        <w:rPr>
          <w:rFonts w:ascii="Times" w:hAnsi="Times" w:cs="Times New Roman"/>
          <w:sz w:val="20"/>
          <w:szCs w:val="20"/>
        </w:rPr>
      </w:pPr>
      <w:r>
        <w:rPr>
          <w:rFonts w:ascii="Advent Pro" w:hAnsi="Advent Pro" w:cs="Times New Roman"/>
          <w:color w:val="000000"/>
        </w:rPr>
        <w:t xml:space="preserve">2) Review </w:t>
      </w:r>
      <w:r w:rsidR="00B627EF" w:rsidRPr="00B627EF">
        <w:rPr>
          <w:rFonts w:ascii="Advent Pro" w:hAnsi="Advent Pro" w:cs="Times New Roman"/>
          <w:color w:val="000000"/>
        </w:rPr>
        <w:t xml:space="preserve">notes above and </w:t>
      </w:r>
      <w:proofErr w:type="gramStart"/>
      <w:r w:rsidR="00B627EF" w:rsidRPr="00B627EF">
        <w:rPr>
          <w:rFonts w:ascii="Advent Pro" w:hAnsi="Advent Pro" w:cs="Times New Roman"/>
          <w:color w:val="000000"/>
        </w:rPr>
        <w:t>write</w:t>
      </w:r>
      <w:proofErr w:type="gramEnd"/>
      <w:r w:rsidR="00B627EF" w:rsidRPr="00B627EF">
        <w:rPr>
          <w:rFonts w:ascii="Advent Pro" w:hAnsi="Advent Pro" w:cs="Times New Roman"/>
          <w:color w:val="000000"/>
        </w:rPr>
        <w:t xml:space="preserve"> </w:t>
      </w:r>
      <w:r>
        <w:rPr>
          <w:rFonts w:ascii="Advent Pro" w:hAnsi="Advent Pro" w:cs="Times New Roman"/>
          <w:color w:val="000000"/>
        </w:rPr>
        <w:t>a summary to show the main idea(s) of the book.</w:t>
      </w:r>
    </w:p>
    <w:p w:rsidR="00B627EF" w:rsidRPr="00B627EF" w:rsidRDefault="00B627EF" w:rsidP="00B627EF">
      <w:pPr>
        <w:spacing w:after="240"/>
        <w:rPr>
          <w:rFonts w:ascii="Times" w:hAnsi="Times"/>
          <w:sz w:val="20"/>
          <w:szCs w:val="20"/>
        </w:rPr>
      </w:pPr>
    </w:p>
    <w:p w:rsidR="00B627EF" w:rsidRPr="00B627EF" w:rsidRDefault="00B627EF" w:rsidP="00B627EF">
      <w:pPr>
        <w:spacing w:after="0"/>
        <w:rPr>
          <w:rFonts w:ascii="Times" w:hAnsi="Times" w:cs="Times New Roman"/>
          <w:sz w:val="20"/>
          <w:szCs w:val="20"/>
        </w:rPr>
      </w:pPr>
      <w:r w:rsidRPr="00B627EF">
        <w:rPr>
          <w:rFonts w:ascii="Advent Pro" w:hAnsi="Advent Pro" w:cs="Times New Roman"/>
          <w:color w:val="000000"/>
          <w:sz w:val="16"/>
          <w:szCs w:val="16"/>
        </w:rPr>
        <w:t>_________________________________________________________________________________________________________________________________________________</w:t>
      </w:r>
    </w:p>
    <w:p w:rsidR="00B627EF" w:rsidRPr="00B627EF" w:rsidRDefault="00B627EF" w:rsidP="00B627EF">
      <w:pPr>
        <w:spacing w:after="240"/>
        <w:rPr>
          <w:rFonts w:ascii="Times" w:hAnsi="Times"/>
          <w:sz w:val="20"/>
          <w:szCs w:val="20"/>
        </w:rPr>
      </w:pPr>
    </w:p>
    <w:p w:rsidR="00B627EF" w:rsidRPr="00B627EF" w:rsidRDefault="00B627EF" w:rsidP="00B627EF">
      <w:pPr>
        <w:spacing w:after="0"/>
        <w:rPr>
          <w:rFonts w:ascii="Times" w:hAnsi="Times" w:cs="Times New Roman"/>
          <w:sz w:val="20"/>
          <w:szCs w:val="20"/>
        </w:rPr>
      </w:pPr>
      <w:r w:rsidRPr="00B627EF">
        <w:rPr>
          <w:rFonts w:ascii="Advent Pro" w:hAnsi="Advent Pro" w:cs="Times New Roman"/>
          <w:color w:val="000000"/>
          <w:sz w:val="16"/>
          <w:szCs w:val="16"/>
        </w:rPr>
        <w:t>_________________________________________________________________________________________________________________________________________________</w:t>
      </w:r>
    </w:p>
    <w:p w:rsidR="00B627EF" w:rsidRPr="00B627EF" w:rsidRDefault="00B627EF" w:rsidP="00B627EF">
      <w:pPr>
        <w:spacing w:after="240"/>
        <w:rPr>
          <w:rFonts w:ascii="Times" w:hAnsi="Times"/>
          <w:sz w:val="20"/>
          <w:szCs w:val="20"/>
        </w:rPr>
      </w:pPr>
    </w:p>
    <w:p w:rsidR="00B627EF" w:rsidRPr="00B627EF" w:rsidRDefault="00B627EF" w:rsidP="00B627EF">
      <w:pPr>
        <w:spacing w:after="0"/>
        <w:rPr>
          <w:rFonts w:ascii="Times" w:hAnsi="Times" w:cs="Times New Roman"/>
          <w:sz w:val="20"/>
          <w:szCs w:val="20"/>
        </w:rPr>
      </w:pPr>
      <w:r w:rsidRPr="00B627EF">
        <w:rPr>
          <w:rFonts w:ascii="Advent Pro" w:hAnsi="Advent Pro" w:cs="Times New Roman"/>
          <w:color w:val="000000"/>
          <w:sz w:val="16"/>
          <w:szCs w:val="16"/>
        </w:rPr>
        <w:t>_________________________________________________________________________________________________________________________________________________</w:t>
      </w:r>
    </w:p>
    <w:p w:rsidR="00B627EF" w:rsidRPr="00B627EF" w:rsidRDefault="00B627EF" w:rsidP="00B627EF">
      <w:pPr>
        <w:spacing w:after="240"/>
        <w:rPr>
          <w:rFonts w:ascii="Times" w:hAnsi="Times"/>
          <w:sz w:val="20"/>
          <w:szCs w:val="20"/>
        </w:rPr>
      </w:pPr>
    </w:p>
    <w:p w:rsidR="00B627EF" w:rsidRPr="00B627EF" w:rsidRDefault="00B627EF" w:rsidP="00B627EF">
      <w:pPr>
        <w:spacing w:after="0"/>
        <w:rPr>
          <w:rFonts w:ascii="Times" w:hAnsi="Times" w:cs="Times New Roman"/>
          <w:sz w:val="20"/>
          <w:szCs w:val="20"/>
        </w:rPr>
      </w:pPr>
      <w:r w:rsidRPr="00B627EF">
        <w:rPr>
          <w:rFonts w:ascii="Advent Pro" w:hAnsi="Advent Pro" w:cs="Times New Roman"/>
          <w:color w:val="000000"/>
          <w:sz w:val="16"/>
          <w:szCs w:val="16"/>
        </w:rPr>
        <w:t>_________________________________________________________________________________________________________________________________________________</w:t>
      </w:r>
    </w:p>
    <w:p w:rsidR="00B627EF" w:rsidRPr="00B627EF" w:rsidRDefault="00B627EF" w:rsidP="00B627EF">
      <w:pPr>
        <w:spacing w:after="240"/>
        <w:rPr>
          <w:rFonts w:ascii="Times" w:hAnsi="Times"/>
          <w:sz w:val="20"/>
          <w:szCs w:val="20"/>
        </w:rPr>
      </w:pPr>
    </w:p>
    <w:p w:rsidR="00B627EF" w:rsidRPr="00B627EF" w:rsidRDefault="00B627EF" w:rsidP="00B627EF">
      <w:pPr>
        <w:spacing w:after="0"/>
        <w:rPr>
          <w:rFonts w:ascii="Times" w:hAnsi="Times" w:cs="Times New Roman"/>
          <w:sz w:val="20"/>
          <w:szCs w:val="20"/>
        </w:rPr>
      </w:pPr>
      <w:r w:rsidRPr="00B627EF">
        <w:rPr>
          <w:rFonts w:ascii="Advent Pro" w:hAnsi="Advent Pro" w:cs="Times New Roman"/>
          <w:color w:val="000000"/>
          <w:sz w:val="16"/>
          <w:szCs w:val="16"/>
        </w:rPr>
        <w:t>_________________________________________________________________________________________________________________________________________________</w:t>
      </w:r>
    </w:p>
    <w:p w:rsidR="00B627EF" w:rsidRPr="00B627EF" w:rsidRDefault="00B627EF" w:rsidP="00B627EF">
      <w:pPr>
        <w:spacing w:after="240"/>
        <w:rPr>
          <w:rFonts w:ascii="Times" w:hAnsi="Times"/>
          <w:sz w:val="20"/>
          <w:szCs w:val="20"/>
        </w:rPr>
      </w:pPr>
    </w:p>
    <w:p w:rsidR="00B627EF" w:rsidRPr="00B627EF" w:rsidRDefault="00B627EF" w:rsidP="00B627EF">
      <w:pPr>
        <w:spacing w:after="0"/>
        <w:rPr>
          <w:rFonts w:ascii="Times" w:hAnsi="Times" w:cs="Times New Roman"/>
          <w:sz w:val="20"/>
          <w:szCs w:val="20"/>
        </w:rPr>
      </w:pPr>
      <w:r w:rsidRPr="00B627EF">
        <w:rPr>
          <w:rFonts w:ascii="Advent Pro" w:hAnsi="Advent Pro" w:cs="Times New Roman"/>
          <w:color w:val="000000"/>
          <w:sz w:val="16"/>
          <w:szCs w:val="16"/>
        </w:rPr>
        <w:t>_________________________________________________________________________________________________________________________________________________</w:t>
      </w:r>
    </w:p>
    <w:p w:rsidR="00B627EF" w:rsidRDefault="00B627EF" w:rsidP="00B627EF">
      <w:pPr>
        <w:spacing w:after="0"/>
      </w:pPr>
    </w:p>
    <w:p w:rsidR="00B627EF" w:rsidRDefault="00B627EF" w:rsidP="00B627EF">
      <w:pPr>
        <w:spacing w:after="0"/>
      </w:pPr>
    </w:p>
    <w:p w:rsidR="007D5A6C" w:rsidRPr="00C36CF2" w:rsidRDefault="00B627EF" w:rsidP="00C36CF2">
      <w:pPr>
        <w:spacing w:after="0"/>
        <w:rPr>
          <w:rFonts w:ascii="Times" w:hAnsi="Times" w:cs="Times New Roman"/>
          <w:sz w:val="20"/>
          <w:szCs w:val="20"/>
        </w:rPr>
      </w:pPr>
      <w:r w:rsidRPr="00B627EF">
        <w:rPr>
          <w:rFonts w:ascii="Advent Pro" w:hAnsi="Advent Pro" w:cs="Times New Roman"/>
          <w:color w:val="000000"/>
          <w:sz w:val="16"/>
          <w:szCs w:val="16"/>
        </w:rPr>
        <w:t>________________________________________________________________________________________________________________</w:t>
      </w:r>
      <w:r w:rsidR="00C36CF2">
        <w:rPr>
          <w:rFonts w:ascii="Advent Pro" w:hAnsi="Advent Pro" w:cs="Times New Roman"/>
          <w:color w:val="000000"/>
          <w:sz w:val="16"/>
          <w:szCs w:val="16"/>
        </w:rPr>
        <w:t>_______________________________</w:t>
      </w:r>
      <w:r w:rsidR="00C36CF2">
        <w:rPr>
          <w:rFonts w:ascii="Times" w:hAnsi="Times" w:cs="Times New Roman"/>
          <w:sz w:val="20"/>
          <w:szCs w:val="20"/>
        </w:rPr>
        <w:t xml:space="preserve">    </w:t>
      </w:r>
    </w:p>
    <w:sectPr w:rsidR="007D5A6C" w:rsidRPr="00C36CF2" w:rsidSect="007D5A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Days One">
    <w:altName w:val="Cambria"/>
    <w:panose1 w:val="00000000000000000000"/>
    <w:charset w:val="4D"/>
    <w:family w:val="roman"/>
    <w:notTrueType/>
    <w:pitch w:val="default"/>
    <w:sig w:usb0="00000003" w:usb1="00000000" w:usb2="00000000" w:usb3="00000000" w:csb0="00000001" w:csb1="00000000"/>
  </w:font>
  <w:font w:name="Advent Pro">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A552CD"/>
    <w:multiLevelType w:val="multilevel"/>
    <w:tmpl w:val="96A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32397"/>
    <w:multiLevelType w:val="multilevel"/>
    <w:tmpl w:val="1030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06745"/>
    <w:multiLevelType w:val="multilevel"/>
    <w:tmpl w:val="40B4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979FE"/>
    <w:multiLevelType w:val="hybridMultilevel"/>
    <w:tmpl w:val="93C2F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15591"/>
    <w:multiLevelType w:val="multilevel"/>
    <w:tmpl w:val="AFDA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E3EB4"/>
    <w:multiLevelType w:val="hybridMultilevel"/>
    <w:tmpl w:val="8AFEA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D5A6C"/>
    <w:rsid w:val="000433EA"/>
    <w:rsid w:val="00137107"/>
    <w:rsid w:val="001F6EC1"/>
    <w:rsid w:val="003868CD"/>
    <w:rsid w:val="006B0AA3"/>
    <w:rsid w:val="006E2A6F"/>
    <w:rsid w:val="0075508C"/>
    <w:rsid w:val="007A32D6"/>
    <w:rsid w:val="007D5A6C"/>
    <w:rsid w:val="00A75DFE"/>
    <w:rsid w:val="00A8011D"/>
    <w:rsid w:val="00A940F5"/>
    <w:rsid w:val="00B627EF"/>
    <w:rsid w:val="00B647C8"/>
    <w:rsid w:val="00BA501D"/>
    <w:rsid w:val="00C221D4"/>
    <w:rsid w:val="00C36CF2"/>
    <w:rsid w:val="00C515AB"/>
    <w:rsid w:val="00C65EC1"/>
    <w:rsid w:val="00C93081"/>
    <w:rsid w:val="00D21590"/>
    <w:rsid w:val="00D529B0"/>
    <w:rsid w:val="00DE7EF8"/>
    <w:rsid w:val="00F53E65"/>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F57E5"/>
  </w:style>
  <w:style w:type="paragraph" w:styleId="Heading1">
    <w:name w:val="heading 1"/>
    <w:basedOn w:val="Normal"/>
    <w:link w:val="Heading1Char"/>
    <w:uiPriority w:val="9"/>
    <w:rsid w:val="0013710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7107"/>
    <w:rPr>
      <w:rFonts w:ascii="Times" w:hAnsi="Times"/>
      <w:b/>
      <w:kern w:val="36"/>
      <w:sz w:val="48"/>
      <w:szCs w:val="20"/>
    </w:rPr>
  </w:style>
  <w:style w:type="character" w:customStyle="1" w:styleId="a-size-large">
    <w:name w:val="a-size-large"/>
    <w:basedOn w:val="DefaultParagraphFont"/>
    <w:rsid w:val="00137107"/>
  </w:style>
  <w:style w:type="table" w:styleId="TableGrid">
    <w:name w:val="Table Grid"/>
    <w:basedOn w:val="TableNormal"/>
    <w:uiPriority w:val="59"/>
    <w:rsid w:val="00C65EC1"/>
    <w:pPr>
      <w:spacing w:after="0"/>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3E65"/>
    <w:pPr>
      <w:ind w:left="720"/>
      <w:contextualSpacing/>
    </w:pPr>
  </w:style>
  <w:style w:type="paragraph" w:styleId="NormalWeb">
    <w:name w:val="Normal (Web)"/>
    <w:basedOn w:val="Normal"/>
    <w:uiPriority w:val="99"/>
    <w:rsid w:val="00B627EF"/>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A801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514094">
      <w:bodyDiv w:val="1"/>
      <w:marLeft w:val="0"/>
      <w:marRight w:val="0"/>
      <w:marTop w:val="0"/>
      <w:marBottom w:val="0"/>
      <w:divBdr>
        <w:top w:val="none" w:sz="0" w:space="0" w:color="auto"/>
        <w:left w:val="none" w:sz="0" w:space="0" w:color="auto"/>
        <w:bottom w:val="none" w:sz="0" w:space="0" w:color="auto"/>
        <w:right w:val="none" w:sz="0" w:space="0" w:color="auto"/>
      </w:divBdr>
    </w:div>
    <w:div w:id="96097612">
      <w:bodyDiv w:val="1"/>
      <w:marLeft w:val="0"/>
      <w:marRight w:val="0"/>
      <w:marTop w:val="0"/>
      <w:marBottom w:val="0"/>
      <w:divBdr>
        <w:top w:val="none" w:sz="0" w:space="0" w:color="auto"/>
        <w:left w:val="none" w:sz="0" w:space="0" w:color="auto"/>
        <w:bottom w:val="none" w:sz="0" w:space="0" w:color="auto"/>
        <w:right w:val="none" w:sz="0" w:space="0" w:color="auto"/>
      </w:divBdr>
      <w:divsChild>
        <w:div w:id="835919747">
          <w:marLeft w:val="0"/>
          <w:marRight w:val="0"/>
          <w:marTop w:val="0"/>
          <w:marBottom w:val="0"/>
          <w:divBdr>
            <w:top w:val="none" w:sz="0" w:space="0" w:color="auto"/>
            <w:left w:val="none" w:sz="0" w:space="0" w:color="auto"/>
            <w:bottom w:val="none" w:sz="0" w:space="0" w:color="auto"/>
            <w:right w:val="none" w:sz="0" w:space="0" w:color="auto"/>
          </w:divBdr>
        </w:div>
        <w:div w:id="201133154">
          <w:marLeft w:val="0"/>
          <w:marRight w:val="0"/>
          <w:marTop w:val="0"/>
          <w:marBottom w:val="0"/>
          <w:divBdr>
            <w:top w:val="none" w:sz="0" w:space="0" w:color="auto"/>
            <w:left w:val="none" w:sz="0" w:space="0" w:color="auto"/>
            <w:bottom w:val="none" w:sz="0" w:space="0" w:color="auto"/>
            <w:right w:val="none" w:sz="0" w:space="0" w:color="auto"/>
          </w:divBdr>
        </w:div>
      </w:divsChild>
    </w:div>
    <w:div w:id="290786075">
      <w:bodyDiv w:val="1"/>
      <w:marLeft w:val="0"/>
      <w:marRight w:val="0"/>
      <w:marTop w:val="0"/>
      <w:marBottom w:val="0"/>
      <w:divBdr>
        <w:top w:val="none" w:sz="0" w:space="0" w:color="auto"/>
        <w:left w:val="none" w:sz="0" w:space="0" w:color="auto"/>
        <w:bottom w:val="none" w:sz="0" w:space="0" w:color="auto"/>
        <w:right w:val="none" w:sz="0" w:space="0" w:color="auto"/>
      </w:divBdr>
    </w:div>
    <w:div w:id="1381781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mzn.to/2r4jOoX" TargetMode="External"/><Relationship Id="rId12" Type="http://schemas.openxmlformats.org/officeDocument/2006/relationships/hyperlink" Target="http://amzn.to/2qnwtCk" TargetMode="External"/><Relationship Id="rId13" Type="http://schemas.openxmlformats.org/officeDocument/2006/relationships/hyperlink" Target="http://amzn.to/2qrh5n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mzn.to/2s44GaJ" TargetMode="External"/><Relationship Id="rId6" Type="http://schemas.openxmlformats.org/officeDocument/2006/relationships/hyperlink" Target="http://amzn.to/2qnuttV" TargetMode="External"/><Relationship Id="rId7" Type="http://schemas.openxmlformats.org/officeDocument/2006/relationships/hyperlink" Target="http://amzn.to/2rYpq4m" TargetMode="External"/><Relationship Id="rId8" Type="http://schemas.openxmlformats.org/officeDocument/2006/relationships/hyperlink" Target="http://amzn.to/2qrhirc" TargetMode="External"/><Relationship Id="rId9" Type="http://schemas.openxmlformats.org/officeDocument/2006/relationships/hyperlink" Target="http://amzn.to/2r5vLgl" TargetMode="External"/><Relationship Id="rId10" Type="http://schemas.openxmlformats.org/officeDocument/2006/relationships/hyperlink" Target="http://amzn.to/2qnBg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772</Words>
  <Characters>4405</Characters>
  <Application>Microsoft Word 12.0.0</Application>
  <DocSecurity>0</DocSecurity>
  <Lines>36</Lines>
  <Paragraphs>8</Paragraphs>
  <ScaleCrop>false</ScaleCrop>
  <Company>WESD</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 Admin</dc:creator>
  <cp:keywords/>
  <cp:lastModifiedBy>Net Admin</cp:lastModifiedBy>
  <cp:revision>11</cp:revision>
  <cp:lastPrinted>2017-05-25T21:44:00Z</cp:lastPrinted>
  <dcterms:created xsi:type="dcterms:W3CDTF">2017-05-19T20:15:00Z</dcterms:created>
  <dcterms:modified xsi:type="dcterms:W3CDTF">2017-05-26T19:45:00Z</dcterms:modified>
</cp:coreProperties>
</file>